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0EDA4" w14:textId="7572AB6A" w:rsidR="00E7657B" w:rsidRDefault="002F1FFA" w:rsidP="002F1FFA">
      <w:pPr>
        <w:jc w:val="center"/>
        <w:rPr>
          <w:b/>
          <w:bCs/>
          <w:sz w:val="36"/>
          <w:szCs w:val="36"/>
        </w:rPr>
      </w:pPr>
      <w:r>
        <w:rPr>
          <w:b/>
          <w:bCs/>
          <w:sz w:val="36"/>
          <w:szCs w:val="36"/>
        </w:rPr>
        <w:t>REGULAR MEETING</w:t>
      </w:r>
    </w:p>
    <w:p w14:paraId="4B26F2CD" w14:textId="303D6E87" w:rsidR="002F1FFA" w:rsidRDefault="002F1FFA" w:rsidP="002F1FFA">
      <w:pPr>
        <w:jc w:val="center"/>
        <w:rPr>
          <w:b/>
          <w:bCs/>
          <w:sz w:val="36"/>
          <w:szCs w:val="36"/>
        </w:rPr>
      </w:pPr>
    </w:p>
    <w:p w14:paraId="3FC5F288" w14:textId="27F61BCE" w:rsidR="002F1FFA" w:rsidRDefault="002F1FFA" w:rsidP="002F1FFA">
      <w:pPr>
        <w:jc w:val="center"/>
        <w:rPr>
          <w:b/>
          <w:bCs/>
          <w:sz w:val="36"/>
          <w:szCs w:val="36"/>
        </w:rPr>
      </w:pPr>
    </w:p>
    <w:p w14:paraId="279583DB" w14:textId="2DF0301E" w:rsidR="002F1FFA" w:rsidRDefault="002F1FFA" w:rsidP="002F1FFA">
      <w:pPr>
        <w:rPr>
          <w:b/>
          <w:bCs/>
          <w:sz w:val="36"/>
          <w:szCs w:val="36"/>
        </w:rPr>
      </w:pPr>
    </w:p>
    <w:p w14:paraId="23B1B1FC" w14:textId="61A3D88F" w:rsidR="002F1FFA" w:rsidRDefault="002F1FFA" w:rsidP="002F1FFA">
      <w:pPr>
        <w:rPr>
          <w:sz w:val="36"/>
          <w:szCs w:val="36"/>
        </w:rPr>
      </w:pPr>
      <w:r>
        <w:rPr>
          <w:sz w:val="36"/>
          <w:szCs w:val="36"/>
        </w:rPr>
        <w:t xml:space="preserve">Mayor Leonard Fillyaw called the meeting to order at 7:00PM on February 10, 2020.  Mayor Fillyaw welcomed everyone.  In attendance were Mayor Leonard Fillyaw and </w:t>
      </w:r>
      <w:r w:rsidR="00E56051">
        <w:rPr>
          <w:sz w:val="36"/>
          <w:szCs w:val="36"/>
        </w:rPr>
        <w:t>Commissioners, Ronnie</w:t>
      </w:r>
      <w:r>
        <w:rPr>
          <w:sz w:val="36"/>
          <w:szCs w:val="36"/>
        </w:rPr>
        <w:t xml:space="preserve"> Page, Jamie Moore, Wanda Henderson, Ethlyen Powell and Lois McCartney.  </w:t>
      </w:r>
      <w:r w:rsidR="00E56051">
        <w:rPr>
          <w:sz w:val="36"/>
          <w:szCs w:val="36"/>
        </w:rPr>
        <w:t>Also,</w:t>
      </w:r>
      <w:r>
        <w:rPr>
          <w:sz w:val="36"/>
          <w:szCs w:val="36"/>
        </w:rPr>
        <w:t xml:space="preserve"> in attendance were Fire Chief Richard Williams, James Parker, Donna DeFalco Dube.  Fire Chief Richard Williams gave the invocation and Mayor Fillyaw led us in the Pledge of </w:t>
      </w:r>
      <w:r w:rsidR="00E56051">
        <w:rPr>
          <w:sz w:val="36"/>
          <w:szCs w:val="36"/>
        </w:rPr>
        <w:t>Allegiance</w:t>
      </w:r>
      <w:r>
        <w:rPr>
          <w:sz w:val="36"/>
          <w:szCs w:val="36"/>
        </w:rPr>
        <w:t>.</w:t>
      </w:r>
    </w:p>
    <w:p w14:paraId="442EB2F3" w14:textId="45F730A6" w:rsidR="002F1FFA" w:rsidRDefault="002F1FFA" w:rsidP="002F1FFA">
      <w:pPr>
        <w:rPr>
          <w:sz w:val="36"/>
          <w:szCs w:val="36"/>
        </w:rPr>
      </w:pPr>
      <w:r>
        <w:rPr>
          <w:sz w:val="36"/>
          <w:szCs w:val="36"/>
        </w:rPr>
        <w:t>Mayor Fillyaw asked if ther</w:t>
      </w:r>
      <w:r w:rsidR="00A359FD">
        <w:rPr>
          <w:sz w:val="36"/>
          <w:szCs w:val="36"/>
        </w:rPr>
        <w:t>e</w:t>
      </w:r>
      <w:r>
        <w:rPr>
          <w:sz w:val="36"/>
          <w:szCs w:val="36"/>
        </w:rPr>
        <w:t xml:space="preserve"> were any additions or corrections to the Minutes.  Commissioner Henderson made a motion to accept the minutes and Commissioner</w:t>
      </w:r>
      <w:r w:rsidR="00A359FD">
        <w:rPr>
          <w:sz w:val="36"/>
          <w:szCs w:val="36"/>
        </w:rPr>
        <w:t xml:space="preserve"> Powell seconded. All were in agreement.  Mayor Fillyaw asked if there were any additions or correction to the Agenda.  Commissioner Powell made a motion to accept the Agenda and Commissioner Henderson seconded.  All were in agreement.</w:t>
      </w:r>
    </w:p>
    <w:p w14:paraId="37122041" w14:textId="2CAFF083" w:rsidR="00A359FD" w:rsidRDefault="00A359FD" w:rsidP="002F1FFA">
      <w:pPr>
        <w:rPr>
          <w:sz w:val="36"/>
          <w:szCs w:val="36"/>
        </w:rPr>
      </w:pPr>
      <w:r>
        <w:rPr>
          <w:i/>
          <w:iCs/>
          <w:sz w:val="36"/>
          <w:szCs w:val="36"/>
        </w:rPr>
        <w:t>Public Works:</w:t>
      </w:r>
      <w:r>
        <w:rPr>
          <w:sz w:val="36"/>
          <w:szCs w:val="36"/>
        </w:rPr>
        <w:t xml:space="preserve">  James reported that when we had a storm the electric went out in Hanover Place at the lift station.  James had to replace the Auto Dialer and Wire on the circuit board.  Our insurance will pay for the replacement minus the $1,000.00 </w:t>
      </w:r>
      <w:r w:rsidR="00E56051">
        <w:rPr>
          <w:sz w:val="36"/>
          <w:szCs w:val="36"/>
        </w:rPr>
        <w:t>deductible</w:t>
      </w:r>
      <w:r>
        <w:rPr>
          <w:sz w:val="36"/>
          <w:szCs w:val="36"/>
        </w:rPr>
        <w:t>.  Mayor Fillyaw said the Children at Play sign fell down in Hanover Place.</w:t>
      </w:r>
    </w:p>
    <w:p w14:paraId="6132FE4A" w14:textId="4CD69526" w:rsidR="00F66A8F" w:rsidRDefault="00F66A8F" w:rsidP="002F1FFA">
      <w:pPr>
        <w:rPr>
          <w:sz w:val="36"/>
          <w:szCs w:val="36"/>
        </w:rPr>
      </w:pPr>
      <w:r>
        <w:rPr>
          <w:i/>
          <w:iCs/>
          <w:sz w:val="36"/>
          <w:szCs w:val="36"/>
        </w:rPr>
        <w:lastRenderedPageBreak/>
        <w:t>Firemen’s Comments:</w:t>
      </w:r>
      <w:r>
        <w:rPr>
          <w:sz w:val="36"/>
          <w:szCs w:val="36"/>
        </w:rPr>
        <w:t xml:space="preserve"> Fire Chief Richard Williams said the Open house will be February 23</w:t>
      </w:r>
      <w:r w:rsidRPr="00F66A8F">
        <w:rPr>
          <w:sz w:val="36"/>
          <w:szCs w:val="36"/>
          <w:vertAlign w:val="superscript"/>
        </w:rPr>
        <w:t>rd</w:t>
      </w:r>
      <w:r>
        <w:rPr>
          <w:sz w:val="36"/>
          <w:szCs w:val="36"/>
        </w:rPr>
        <w:t xml:space="preserve"> from 3:00 to 5:00 PM.  All are welcome.  </w:t>
      </w:r>
    </w:p>
    <w:p w14:paraId="5F24A06E" w14:textId="2BDE281F" w:rsidR="00F66A8F" w:rsidRDefault="00F66A8F" w:rsidP="002F1FFA">
      <w:pPr>
        <w:rPr>
          <w:sz w:val="36"/>
          <w:szCs w:val="36"/>
        </w:rPr>
      </w:pPr>
      <w:r>
        <w:rPr>
          <w:i/>
          <w:iCs/>
          <w:sz w:val="36"/>
          <w:szCs w:val="36"/>
        </w:rPr>
        <w:t xml:space="preserve">Old Business:  </w:t>
      </w:r>
      <w:r>
        <w:rPr>
          <w:sz w:val="36"/>
          <w:szCs w:val="36"/>
        </w:rPr>
        <w:t xml:space="preserve">We talked about starting to take credit cards for payment. Donna reported there would be a $200.00 charge per month. Commissioner Henderson made a motion to check in to another source and Commissioner Powell seconded.  All were in Agreement.  </w:t>
      </w:r>
    </w:p>
    <w:p w14:paraId="61BE6E8C" w14:textId="35E44525" w:rsidR="008B13F6" w:rsidRDefault="00F66A8F" w:rsidP="002F1FFA">
      <w:pPr>
        <w:rPr>
          <w:sz w:val="36"/>
          <w:szCs w:val="36"/>
        </w:rPr>
      </w:pPr>
      <w:r>
        <w:rPr>
          <w:i/>
          <w:iCs/>
          <w:sz w:val="36"/>
          <w:szCs w:val="36"/>
        </w:rPr>
        <w:t>New Business:</w:t>
      </w:r>
      <w:r>
        <w:rPr>
          <w:sz w:val="36"/>
          <w:szCs w:val="36"/>
        </w:rPr>
        <w:t xml:space="preserve">  Mayor Fillyaw asked the board for an office here at Town Hall.  Commissioner Page made a motion for the Mayor to have office hours on Tuesday and Thursday from 1:00 to 3:00PM. </w:t>
      </w:r>
      <w:r w:rsidR="006F3D22">
        <w:rPr>
          <w:sz w:val="36"/>
          <w:szCs w:val="36"/>
        </w:rPr>
        <w:t xml:space="preserve"> Commissioner Powell stated </w:t>
      </w:r>
      <w:r w:rsidR="00EA2B0D">
        <w:rPr>
          <w:sz w:val="36"/>
          <w:szCs w:val="36"/>
        </w:rPr>
        <w:t>the Mayor’s office is for only town business.</w:t>
      </w:r>
      <w:bookmarkStart w:id="0" w:name="_GoBack"/>
      <w:bookmarkEnd w:id="0"/>
      <w:r>
        <w:rPr>
          <w:sz w:val="36"/>
          <w:szCs w:val="36"/>
        </w:rPr>
        <w:t xml:space="preserve"> Commissioner Powell seconded. All </w:t>
      </w:r>
      <w:proofErr w:type="gramStart"/>
      <w:r>
        <w:rPr>
          <w:sz w:val="36"/>
          <w:szCs w:val="36"/>
        </w:rPr>
        <w:t>were in agreement</w:t>
      </w:r>
      <w:proofErr w:type="gramEnd"/>
      <w:r>
        <w:rPr>
          <w:sz w:val="36"/>
          <w:szCs w:val="36"/>
        </w:rPr>
        <w:t xml:space="preserve"> except Jamie Moore. </w:t>
      </w:r>
    </w:p>
    <w:p w14:paraId="41461B54" w14:textId="399344AD" w:rsidR="008B13F6" w:rsidRDefault="00F66A8F" w:rsidP="002F1FFA">
      <w:pPr>
        <w:rPr>
          <w:sz w:val="36"/>
          <w:szCs w:val="36"/>
        </w:rPr>
      </w:pPr>
      <w:r>
        <w:rPr>
          <w:sz w:val="36"/>
          <w:szCs w:val="36"/>
        </w:rPr>
        <w:t xml:space="preserve"> Mayor Fillyaw showed us an article he wrote for the Retired Police officers Association. And he was also asked to be a guest </w:t>
      </w:r>
      <w:r w:rsidR="00E56051">
        <w:rPr>
          <w:sz w:val="36"/>
          <w:szCs w:val="36"/>
        </w:rPr>
        <w:t>panelist</w:t>
      </w:r>
      <w:r>
        <w:rPr>
          <w:sz w:val="36"/>
          <w:szCs w:val="36"/>
        </w:rPr>
        <w:t xml:space="preserve"> at the NCL of Municipalities at the Mad Boar at 9:00AM.  He asked if there were anything the board want him to </w:t>
      </w:r>
      <w:r w:rsidR="00E56051">
        <w:rPr>
          <w:sz w:val="36"/>
          <w:szCs w:val="36"/>
        </w:rPr>
        <w:t xml:space="preserve">speak about.  He also attended the Transportation meeting and wanted to know for the next meeting if the board had anything, they wanted him to address.  The Fire Chief asked if they would put up a caution light by the Fire Station and a Sign for the Fire Department.  Mayor Fillyaw spoke about the Scholarships we are offering this year.  He said the students need to get with their counselors for an application. </w:t>
      </w:r>
    </w:p>
    <w:p w14:paraId="04B5E7B6" w14:textId="51AEFDA9" w:rsidR="00F66A8F" w:rsidRDefault="00E56051" w:rsidP="002F1FFA">
      <w:pPr>
        <w:rPr>
          <w:sz w:val="36"/>
          <w:szCs w:val="36"/>
        </w:rPr>
      </w:pPr>
      <w:r>
        <w:rPr>
          <w:sz w:val="36"/>
          <w:szCs w:val="36"/>
        </w:rPr>
        <w:lastRenderedPageBreak/>
        <w:t xml:space="preserve"> Donna asked if we are going to do the Easter Egg Hunt at the Park again this Year.  Commissioner Powell made a motion to have it on Sunday April 5</w:t>
      </w:r>
      <w:r w:rsidRPr="00E56051">
        <w:rPr>
          <w:sz w:val="36"/>
          <w:szCs w:val="36"/>
          <w:vertAlign w:val="superscript"/>
        </w:rPr>
        <w:t>th</w:t>
      </w:r>
      <w:r>
        <w:rPr>
          <w:sz w:val="36"/>
          <w:szCs w:val="36"/>
        </w:rPr>
        <w:t xml:space="preserve"> from 3:00 to 5:00 PM.  Mayor Fillyaw said he would donate $100.00 for the Easter Egg Hunt.  Mayor Fillyaw said he would write a letter to Governor Roy Coopers office about the ditches that need to be cleaned.</w:t>
      </w:r>
    </w:p>
    <w:p w14:paraId="6F2B092D" w14:textId="610BF5D6" w:rsidR="00E56051" w:rsidRDefault="00E56051" w:rsidP="002F1FFA">
      <w:pPr>
        <w:rPr>
          <w:sz w:val="36"/>
          <w:szCs w:val="36"/>
        </w:rPr>
      </w:pPr>
    </w:p>
    <w:p w14:paraId="22E30190" w14:textId="5D8313D8" w:rsidR="00E56051" w:rsidRDefault="00E56051" w:rsidP="002F1FFA">
      <w:pPr>
        <w:rPr>
          <w:sz w:val="36"/>
          <w:szCs w:val="36"/>
        </w:rPr>
      </w:pPr>
      <w:r>
        <w:rPr>
          <w:sz w:val="36"/>
          <w:szCs w:val="36"/>
        </w:rPr>
        <w:t xml:space="preserve">Commissioner Moore made a motion to adjourn. </w:t>
      </w:r>
      <w:r w:rsidR="008B13F6">
        <w:rPr>
          <w:sz w:val="36"/>
          <w:szCs w:val="36"/>
        </w:rPr>
        <w:t xml:space="preserve">And Commissioner Henderson seconded. All </w:t>
      </w:r>
      <w:proofErr w:type="gramStart"/>
      <w:r w:rsidR="008B13F6">
        <w:rPr>
          <w:sz w:val="36"/>
          <w:szCs w:val="36"/>
        </w:rPr>
        <w:t>were in agreement</w:t>
      </w:r>
      <w:proofErr w:type="gramEnd"/>
      <w:r w:rsidR="008B13F6">
        <w:rPr>
          <w:sz w:val="36"/>
          <w:szCs w:val="36"/>
        </w:rPr>
        <w:t>.</w:t>
      </w:r>
    </w:p>
    <w:p w14:paraId="089D1EDD" w14:textId="0EB5AC26" w:rsidR="008B13F6" w:rsidRDefault="008B13F6" w:rsidP="002F1FFA">
      <w:pPr>
        <w:rPr>
          <w:sz w:val="36"/>
          <w:szCs w:val="36"/>
        </w:rPr>
      </w:pPr>
    </w:p>
    <w:p w14:paraId="6A99F98E" w14:textId="6C1E9EAC" w:rsidR="008B13F6" w:rsidRDefault="008B13F6" w:rsidP="002F1FFA">
      <w:pPr>
        <w:rPr>
          <w:sz w:val="36"/>
          <w:szCs w:val="36"/>
        </w:rPr>
      </w:pPr>
      <w:r>
        <w:rPr>
          <w:sz w:val="36"/>
          <w:szCs w:val="36"/>
        </w:rPr>
        <w:t xml:space="preserve">                                                Respectfully Submitted,</w:t>
      </w:r>
    </w:p>
    <w:p w14:paraId="6DBA1C33" w14:textId="17D8CA24" w:rsidR="008B13F6" w:rsidRDefault="008B13F6" w:rsidP="002F1FFA">
      <w:pPr>
        <w:rPr>
          <w:sz w:val="36"/>
          <w:szCs w:val="36"/>
        </w:rPr>
      </w:pPr>
    </w:p>
    <w:p w14:paraId="72CF730F" w14:textId="1B7DF831" w:rsidR="008B13F6" w:rsidRDefault="008B13F6" w:rsidP="002F1FFA">
      <w:pPr>
        <w:rPr>
          <w:sz w:val="36"/>
          <w:szCs w:val="36"/>
        </w:rPr>
      </w:pPr>
    </w:p>
    <w:p w14:paraId="4AA73F73" w14:textId="0D39FBD7" w:rsidR="008B13F6" w:rsidRDefault="008B13F6" w:rsidP="002F1FFA">
      <w:pPr>
        <w:rPr>
          <w:sz w:val="36"/>
          <w:szCs w:val="36"/>
        </w:rPr>
      </w:pPr>
    </w:p>
    <w:p w14:paraId="047F3183" w14:textId="41DF69AA" w:rsidR="008B13F6" w:rsidRDefault="008B13F6" w:rsidP="002F1FFA">
      <w:pPr>
        <w:rPr>
          <w:sz w:val="36"/>
          <w:szCs w:val="36"/>
        </w:rPr>
      </w:pPr>
      <w:r>
        <w:rPr>
          <w:sz w:val="36"/>
          <w:szCs w:val="36"/>
        </w:rPr>
        <w:t xml:space="preserve">                                                 Leonard D. Fillyaw</w:t>
      </w:r>
    </w:p>
    <w:p w14:paraId="2EA3C1A9" w14:textId="32E57CF2" w:rsidR="008B13F6" w:rsidRDefault="008B13F6" w:rsidP="002F1FFA">
      <w:pPr>
        <w:rPr>
          <w:sz w:val="36"/>
          <w:szCs w:val="36"/>
        </w:rPr>
      </w:pPr>
      <w:r>
        <w:rPr>
          <w:sz w:val="36"/>
          <w:szCs w:val="36"/>
        </w:rPr>
        <w:t xml:space="preserve">                                                 Mayor</w:t>
      </w:r>
    </w:p>
    <w:p w14:paraId="28F70FC1" w14:textId="555FDC0B" w:rsidR="008B13F6" w:rsidRDefault="008B13F6" w:rsidP="002F1FFA">
      <w:pPr>
        <w:rPr>
          <w:sz w:val="36"/>
          <w:szCs w:val="36"/>
        </w:rPr>
      </w:pPr>
      <w:r>
        <w:rPr>
          <w:sz w:val="36"/>
          <w:szCs w:val="36"/>
        </w:rPr>
        <w:t xml:space="preserve">Donna </w:t>
      </w:r>
      <w:proofErr w:type="spellStart"/>
      <w:r>
        <w:rPr>
          <w:sz w:val="36"/>
          <w:szCs w:val="36"/>
        </w:rPr>
        <w:t>DeFalco-Dube</w:t>
      </w:r>
      <w:proofErr w:type="spellEnd"/>
    </w:p>
    <w:p w14:paraId="59896CF5" w14:textId="23AA2736" w:rsidR="008B13F6" w:rsidRPr="00F66A8F" w:rsidRDefault="008B13F6" w:rsidP="002F1FFA">
      <w:pPr>
        <w:rPr>
          <w:sz w:val="36"/>
          <w:szCs w:val="36"/>
        </w:rPr>
      </w:pPr>
      <w:r>
        <w:rPr>
          <w:sz w:val="36"/>
          <w:szCs w:val="36"/>
        </w:rPr>
        <w:t>Administrator/Clerk</w:t>
      </w:r>
    </w:p>
    <w:sectPr w:rsidR="008B13F6" w:rsidRPr="00F6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FA"/>
    <w:rsid w:val="002F1FFA"/>
    <w:rsid w:val="006F3D22"/>
    <w:rsid w:val="008B13F6"/>
    <w:rsid w:val="00A359FD"/>
    <w:rsid w:val="00E56051"/>
    <w:rsid w:val="00E7657B"/>
    <w:rsid w:val="00EA2B0D"/>
    <w:rsid w:val="00F6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D43D"/>
  <w15:chartTrackingRefBased/>
  <w15:docId w15:val="{2F34A56B-E124-44F4-8B06-8A994006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Defalco-Dube</dc:creator>
  <cp:keywords/>
  <dc:description/>
  <cp:lastModifiedBy>Donna Defalco-Dube</cp:lastModifiedBy>
  <cp:revision>2</cp:revision>
  <cp:lastPrinted>2020-03-05T20:07:00Z</cp:lastPrinted>
  <dcterms:created xsi:type="dcterms:W3CDTF">2020-03-05T19:24:00Z</dcterms:created>
  <dcterms:modified xsi:type="dcterms:W3CDTF">2020-03-12T15:44:00Z</dcterms:modified>
</cp:coreProperties>
</file>